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D8" w:rsidRPr="00FA69A9" w:rsidRDefault="00AB49D8" w:rsidP="00FA69A9">
      <w:pPr>
        <w:pStyle w:val="a4"/>
        <w:spacing w:after="0"/>
        <w:jc w:val="center"/>
        <w:rPr>
          <w:b/>
          <w:bCs/>
          <w:i/>
          <w:color w:val="FF0000"/>
          <w:sz w:val="36"/>
          <w:szCs w:val="56"/>
        </w:rPr>
      </w:pPr>
      <w:r w:rsidRPr="00FA69A9">
        <w:rPr>
          <w:b/>
          <w:bCs/>
          <w:i/>
          <w:color w:val="FF0000"/>
          <w:sz w:val="36"/>
          <w:szCs w:val="56"/>
        </w:rPr>
        <w:t>Уважаемые семьи, воспитывающие несовершеннолетних детей!</w:t>
      </w:r>
    </w:p>
    <w:p w:rsidR="00AB49D8" w:rsidRPr="00AB49D8" w:rsidRDefault="00AB49D8" w:rsidP="00FA69A9">
      <w:pPr>
        <w:rPr>
          <w:sz w:val="2"/>
        </w:rPr>
      </w:pPr>
    </w:p>
    <w:p w:rsidR="00AB49D8" w:rsidRPr="00FA69A9" w:rsidRDefault="00AB49D8" w:rsidP="00FA69A9">
      <w:pPr>
        <w:pStyle w:val="a4"/>
        <w:spacing w:after="0"/>
        <w:jc w:val="center"/>
        <w:rPr>
          <w:rFonts w:cs="Times New Roman"/>
          <w:b/>
          <w:bCs/>
          <w:i/>
          <w:iCs/>
          <w:color w:val="FF0000"/>
          <w:sz w:val="28"/>
          <w:szCs w:val="40"/>
        </w:rPr>
      </w:pPr>
      <w:r w:rsidRPr="00FA69A9">
        <w:rPr>
          <w:rFonts w:ascii="Times New Roman" w:hAnsi="Times New Roman" w:cs="Times New Roman"/>
          <w:b/>
          <w:bCs/>
          <w:i/>
          <w:iCs/>
          <w:color w:val="FF0000"/>
          <w:sz w:val="28"/>
          <w:szCs w:val="40"/>
        </w:rPr>
        <w:t xml:space="preserve">Мы рады предоставить Вам возможность:  </w:t>
      </w:r>
      <w:r w:rsidRPr="00FA69A9">
        <w:rPr>
          <w:rFonts w:ascii="Baskerville Old Face" w:hAnsi="Baskerville Old Face" w:cs="Baskerville Old Face"/>
          <w:b/>
          <w:bCs/>
          <w:i/>
          <w:iCs/>
          <w:color w:val="FF0000"/>
          <w:sz w:val="28"/>
          <w:szCs w:val="40"/>
        </w:rPr>
        <w:t xml:space="preserve"> </w:t>
      </w:r>
    </w:p>
    <w:p w:rsidR="00AB49D8" w:rsidRPr="002839EB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Cs/>
          <w:sz w:val="4"/>
          <w:szCs w:val="32"/>
        </w:rPr>
      </w:pP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A69A9">
        <w:rPr>
          <w:rFonts w:ascii="Times New Roman" w:hAnsi="Times New Roman" w:cs="Times New Roman"/>
          <w:bCs/>
          <w:sz w:val="28"/>
          <w:szCs w:val="24"/>
        </w:rPr>
        <w:t xml:space="preserve">- </w:t>
      </w:r>
      <w:r w:rsidRPr="00FA69A9">
        <w:rPr>
          <w:rFonts w:ascii="Times New Roman" w:hAnsi="Times New Roman" w:cs="Times New Roman"/>
          <w:sz w:val="28"/>
          <w:szCs w:val="24"/>
        </w:rPr>
        <w:t>посетить «социальную парикмахерск</w:t>
      </w:r>
      <w:r w:rsidR="00225702">
        <w:rPr>
          <w:rFonts w:ascii="Times New Roman" w:hAnsi="Times New Roman" w:cs="Times New Roman"/>
          <w:sz w:val="28"/>
          <w:szCs w:val="24"/>
        </w:rPr>
        <w:t xml:space="preserve">ую» по социально-низким ценам: </w:t>
      </w:r>
      <w:r w:rsidRPr="00FA69A9">
        <w:rPr>
          <w:rFonts w:ascii="Times New Roman" w:hAnsi="Times New Roman" w:cs="Times New Roman"/>
          <w:b/>
          <w:bCs/>
          <w:sz w:val="28"/>
          <w:szCs w:val="24"/>
        </w:rPr>
        <w:t>54-22-92</w:t>
      </w: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A69A9">
        <w:rPr>
          <w:rFonts w:ascii="Times New Roman" w:hAnsi="Times New Roman" w:cs="Times New Roman"/>
          <w:bCs/>
          <w:sz w:val="28"/>
          <w:szCs w:val="24"/>
        </w:rPr>
        <w:t>- получить</w:t>
      </w:r>
      <w:r w:rsidR="00225702">
        <w:rPr>
          <w:rFonts w:ascii="Times New Roman" w:hAnsi="Times New Roman" w:cs="Times New Roman"/>
          <w:bCs/>
          <w:sz w:val="28"/>
          <w:szCs w:val="24"/>
        </w:rPr>
        <w:t xml:space="preserve"> психологическую помощь </w:t>
      </w:r>
      <w:r w:rsidRPr="00FA69A9">
        <w:rPr>
          <w:rFonts w:ascii="Times New Roman" w:hAnsi="Times New Roman" w:cs="Times New Roman"/>
          <w:bCs/>
          <w:sz w:val="28"/>
          <w:szCs w:val="24"/>
        </w:rPr>
        <w:t xml:space="preserve">по телефону </w:t>
      </w:r>
      <w:r w:rsidR="00D97764">
        <w:rPr>
          <w:rFonts w:ascii="Times New Roman" w:hAnsi="Times New Roman" w:cs="Times New Roman"/>
          <w:bCs/>
          <w:i/>
          <w:sz w:val="28"/>
          <w:szCs w:val="24"/>
        </w:rPr>
        <w:t>«г</w:t>
      </w:r>
      <w:r w:rsidRPr="00FA69A9">
        <w:rPr>
          <w:rFonts w:ascii="Times New Roman" w:hAnsi="Times New Roman" w:cs="Times New Roman"/>
          <w:bCs/>
          <w:i/>
          <w:sz w:val="28"/>
          <w:szCs w:val="24"/>
        </w:rPr>
        <w:t>орячей линии»</w:t>
      </w:r>
      <w:r w:rsidRPr="00FA69A9">
        <w:rPr>
          <w:rFonts w:ascii="Times New Roman" w:hAnsi="Times New Roman" w:cs="Times New Roman"/>
          <w:bCs/>
          <w:sz w:val="28"/>
          <w:szCs w:val="24"/>
        </w:rPr>
        <w:t xml:space="preserve"> психологической помощи </w:t>
      </w:r>
      <w:r w:rsidRPr="00FA69A9">
        <w:rPr>
          <w:rFonts w:ascii="Times New Roman" w:hAnsi="Times New Roman" w:cs="Times New Roman"/>
          <w:bCs/>
          <w:i/>
          <w:sz w:val="28"/>
          <w:szCs w:val="24"/>
        </w:rPr>
        <w:t>«Понять и помочь»</w:t>
      </w:r>
      <w:r w:rsidR="00225702">
        <w:rPr>
          <w:rFonts w:ascii="Times New Roman" w:hAnsi="Times New Roman" w:cs="Times New Roman"/>
          <w:bCs/>
          <w:sz w:val="28"/>
          <w:szCs w:val="24"/>
        </w:rPr>
        <w:t>:</w:t>
      </w:r>
      <w:r w:rsidRPr="00FA69A9">
        <w:rPr>
          <w:rFonts w:ascii="Times New Roman" w:hAnsi="Times New Roman" w:cs="Times New Roman"/>
          <w:b/>
          <w:bCs/>
          <w:sz w:val="28"/>
          <w:szCs w:val="24"/>
        </w:rPr>
        <w:t xml:space="preserve"> 54-03-48</w:t>
      </w: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A69A9">
        <w:rPr>
          <w:rFonts w:ascii="Times New Roman" w:hAnsi="Times New Roman" w:cs="Times New Roman"/>
          <w:bCs/>
          <w:sz w:val="28"/>
          <w:szCs w:val="24"/>
        </w:rPr>
        <w:t xml:space="preserve">- стать участником семейного клуба </w:t>
      </w:r>
      <w:r w:rsidRPr="00FA69A9">
        <w:rPr>
          <w:rFonts w:ascii="Times New Roman" w:hAnsi="Times New Roman" w:cs="Times New Roman"/>
          <w:bCs/>
          <w:i/>
          <w:sz w:val="28"/>
          <w:szCs w:val="24"/>
        </w:rPr>
        <w:t>«Объятия счастья»</w:t>
      </w:r>
      <w:r w:rsidRPr="00FA69A9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FA69A9">
        <w:rPr>
          <w:rFonts w:ascii="Times New Roman" w:hAnsi="Times New Roman" w:cs="Times New Roman"/>
          <w:bCs/>
          <w:i/>
          <w:sz w:val="28"/>
          <w:szCs w:val="24"/>
        </w:rPr>
        <w:t>(занятия проводятся по запросу: с родителями, с детьми, групповые с семьей)</w:t>
      </w:r>
      <w:r w:rsidR="00225702">
        <w:rPr>
          <w:rFonts w:ascii="Times New Roman" w:hAnsi="Times New Roman" w:cs="Times New Roman"/>
          <w:bCs/>
          <w:sz w:val="28"/>
          <w:szCs w:val="24"/>
        </w:rPr>
        <w:t xml:space="preserve">: </w:t>
      </w:r>
      <w:r w:rsidRPr="00FA69A9">
        <w:rPr>
          <w:rFonts w:ascii="Times New Roman" w:hAnsi="Times New Roman" w:cs="Times New Roman"/>
          <w:b/>
          <w:bCs/>
          <w:sz w:val="28"/>
          <w:szCs w:val="24"/>
        </w:rPr>
        <w:t>54-03-48</w:t>
      </w: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A69A9">
        <w:rPr>
          <w:rFonts w:ascii="Times New Roman" w:hAnsi="Times New Roman" w:cs="Times New Roman"/>
          <w:bCs/>
          <w:sz w:val="28"/>
          <w:szCs w:val="24"/>
        </w:rPr>
        <w:t xml:space="preserve">- воспользоваться </w:t>
      </w:r>
      <w:r w:rsidRPr="00FA69A9">
        <w:rPr>
          <w:rFonts w:ascii="Times New Roman" w:hAnsi="Times New Roman" w:cs="Times New Roman"/>
          <w:bCs/>
          <w:i/>
          <w:sz w:val="28"/>
          <w:szCs w:val="24"/>
        </w:rPr>
        <w:t>«</w:t>
      </w:r>
      <w:proofErr w:type="spellStart"/>
      <w:r w:rsidRPr="00FA69A9">
        <w:rPr>
          <w:rFonts w:ascii="Times New Roman" w:hAnsi="Times New Roman" w:cs="Times New Roman"/>
          <w:bCs/>
          <w:i/>
          <w:sz w:val="28"/>
          <w:szCs w:val="24"/>
        </w:rPr>
        <w:t>Лекотекой</w:t>
      </w:r>
      <w:proofErr w:type="spellEnd"/>
      <w:r w:rsidRPr="00FA69A9">
        <w:rPr>
          <w:rFonts w:ascii="Times New Roman" w:hAnsi="Times New Roman" w:cs="Times New Roman"/>
          <w:bCs/>
          <w:i/>
          <w:sz w:val="28"/>
          <w:szCs w:val="24"/>
        </w:rPr>
        <w:t>»</w:t>
      </w:r>
      <w:r w:rsidRPr="00FA69A9">
        <w:rPr>
          <w:rFonts w:ascii="Times New Roman" w:hAnsi="Times New Roman" w:cs="Times New Roman"/>
          <w:bCs/>
          <w:sz w:val="28"/>
          <w:szCs w:val="24"/>
        </w:rPr>
        <w:t xml:space="preserve"> - бесплатным прокатом </w:t>
      </w:r>
      <w:r w:rsidR="00225702">
        <w:rPr>
          <w:rFonts w:ascii="Times New Roman" w:hAnsi="Times New Roman" w:cs="Times New Roman"/>
          <w:bCs/>
          <w:sz w:val="28"/>
          <w:szCs w:val="24"/>
        </w:rPr>
        <w:t xml:space="preserve">игрушек и развивающих игр: </w:t>
      </w:r>
      <w:r w:rsidRPr="00FA69A9">
        <w:rPr>
          <w:rFonts w:ascii="Times New Roman" w:hAnsi="Times New Roman" w:cs="Times New Roman"/>
          <w:b/>
          <w:bCs/>
          <w:sz w:val="28"/>
          <w:szCs w:val="24"/>
        </w:rPr>
        <w:t>54-03-48</w:t>
      </w: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A69A9">
        <w:rPr>
          <w:rFonts w:ascii="Times New Roman" w:hAnsi="Times New Roman" w:cs="Times New Roman"/>
          <w:bCs/>
          <w:sz w:val="28"/>
          <w:szCs w:val="24"/>
        </w:rPr>
        <w:t xml:space="preserve">- обратиться за услугой </w:t>
      </w:r>
      <w:r w:rsidRPr="00FA69A9">
        <w:rPr>
          <w:rFonts w:ascii="Times New Roman" w:hAnsi="Times New Roman" w:cs="Times New Roman"/>
          <w:bCs/>
          <w:i/>
          <w:sz w:val="28"/>
          <w:szCs w:val="24"/>
        </w:rPr>
        <w:t>«Социального патроната»</w:t>
      </w:r>
      <w:r w:rsidRPr="00FA69A9">
        <w:rPr>
          <w:rFonts w:ascii="Times New Roman" w:hAnsi="Times New Roman" w:cs="Times New Roman"/>
          <w:bCs/>
          <w:sz w:val="28"/>
          <w:szCs w:val="24"/>
        </w:rPr>
        <w:t xml:space="preserve"> (любых видов помощи по социальным </w:t>
      </w:r>
      <w:r w:rsidR="00FA69A9">
        <w:rPr>
          <w:rFonts w:ascii="Times New Roman" w:hAnsi="Times New Roman" w:cs="Times New Roman"/>
          <w:bCs/>
          <w:sz w:val="28"/>
          <w:szCs w:val="24"/>
        </w:rPr>
        <w:t xml:space="preserve">и психологическим </w:t>
      </w:r>
      <w:r w:rsidR="00225702">
        <w:rPr>
          <w:rFonts w:ascii="Times New Roman" w:hAnsi="Times New Roman" w:cs="Times New Roman"/>
          <w:bCs/>
          <w:sz w:val="28"/>
          <w:szCs w:val="24"/>
        </w:rPr>
        <w:t xml:space="preserve">вопросам): </w:t>
      </w:r>
      <w:r w:rsidRPr="00FA69A9">
        <w:rPr>
          <w:rFonts w:ascii="Times New Roman" w:hAnsi="Times New Roman" w:cs="Times New Roman"/>
          <w:b/>
          <w:bCs/>
          <w:sz w:val="28"/>
          <w:szCs w:val="24"/>
        </w:rPr>
        <w:t>51-03-91, 54-03-48</w:t>
      </w: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225702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A69A9">
        <w:rPr>
          <w:rFonts w:ascii="Times New Roman" w:hAnsi="Times New Roman" w:cs="Times New Roman"/>
          <w:bCs/>
          <w:sz w:val="28"/>
          <w:szCs w:val="24"/>
        </w:rPr>
        <w:t>- обратиться за иностранной безвозм</w:t>
      </w:r>
      <w:r w:rsidR="00225702">
        <w:rPr>
          <w:rFonts w:ascii="Times New Roman" w:hAnsi="Times New Roman" w:cs="Times New Roman"/>
          <w:bCs/>
          <w:sz w:val="28"/>
          <w:szCs w:val="24"/>
        </w:rPr>
        <w:t xml:space="preserve">ездной помощью (при ее наличии): </w:t>
      </w:r>
    </w:p>
    <w:p w:rsidR="00AB49D8" w:rsidRPr="00225702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A69A9">
        <w:rPr>
          <w:rFonts w:ascii="Times New Roman" w:hAnsi="Times New Roman" w:cs="Times New Roman"/>
          <w:b/>
          <w:bCs/>
          <w:sz w:val="28"/>
          <w:szCs w:val="24"/>
        </w:rPr>
        <w:t>51-03-91, 54-22-92</w:t>
      </w: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AB49D8" w:rsidRPr="00FA69A9" w:rsidRDefault="00AB49D8" w:rsidP="00FA69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8"/>
          <w:szCs w:val="24"/>
        </w:rPr>
      </w:pPr>
      <w:r w:rsidRPr="00FA69A9">
        <w:rPr>
          <w:rFonts w:ascii="Times New Roman" w:hAnsi="Times New Roman" w:cs="Times New Roman"/>
          <w:b/>
          <w:bCs/>
          <w:i/>
          <w:color w:val="FF0000"/>
          <w:sz w:val="28"/>
          <w:szCs w:val="24"/>
        </w:rPr>
        <w:t>Для семей, воспитывающих детей с инвалидностью:</w:t>
      </w:r>
    </w:p>
    <w:p w:rsidR="00AB49D8" w:rsidRPr="00FA69A9" w:rsidRDefault="00AB49D8" w:rsidP="00FA69A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4"/>
        </w:rPr>
      </w:pP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A69A9">
        <w:rPr>
          <w:rFonts w:ascii="Times New Roman" w:hAnsi="Times New Roman" w:cs="Times New Roman"/>
          <w:bCs/>
          <w:sz w:val="28"/>
          <w:szCs w:val="24"/>
        </w:rPr>
        <w:t>- получить средства реабилитации по медицинским заключениям (инвалидные кресл</w:t>
      </w:r>
      <w:r w:rsidR="00225702">
        <w:rPr>
          <w:rFonts w:ascii="Times New Roman" w:hAnsi="Times New Roman" w:cs="Times New Roman"/>
          <w:bCs/>
          <w:sz w:val="28"/>
          <w:szCs w:val="24"/>
        </w:rPr>
        <w:t xml:space="preserve">а-коляски, ходунки и др.): </w:t>
      </w:r>
      <w:r w:rsidRPr="00FA69A9">
        <w:rPr>
          <w:rFonts w:ascii="Times New Roman" w:hAnsi="Times New Roman" w:cs="Times New Roman"/>
          <w:b/>
          <w:bCs/>
          <w:sz w:val="28"/>
          <w:szCs w:val="24"/>
        </w:rPr>
        <w:t>51-03-91</w:t>
      </w: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</w:p>
    <w:p w:rsidR="00AB49D8" w:rsidRPr="00FA69A9" w:rsidRDefault="00AB49D8" w:rsidP="00FA69A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FA69A9">
        <w:rPr>
          <w:rFonts w:ascii="Times New Roman" w:hAnsi="Times New Roman" w:cs="Times New Roman"/>
          <w:bCs/>
          <w:sz w:val="28"/>
          <w:szCs w:val="24"/>
        </w:rPr>
        <w:t>- воспользоваться разовыми услугами по социально низким ценам, обратиться за оказ</w:t>
      </w:r>
      <w:r w:rsidR="00225702">
        <w:rPr>
          <w:rFonts w:ascii="Times New Roman" w:hAnsi="Times New Roman" w:cs="Times New Roman"/>
          <w:bCs/>
          <w:sz w:val="28"/>
          <w:szCs w:val="24"/>
        </w:rPr>
        <w:t xml:space="preserve">анием транспортной услуги: </w:t>
      </w:r>
      <w:r w:rsidRPr="00FA69A9">
        <w:rPr>
          <w:rFonts w:ascii="Times New Roman" w:hAnsi="Times New Roman" w:cs="Times New Roman"/>
          <w:b/>
          <w:bCs/>
          <w:sz w:val="28"/>
          <w:szCs w:val="24"/>
        </w:rPr>
        <w:t>54-22-92</w:t>
      </w:r>
    </w:p>
    <w:p w:rsidR="00AB49D8" w:rsidRPr="002839EB" w:rsidRDefault="00AB49D8" w:rsidP="00FA69A9">
      <w:pPr>
        <w:spacing w:after="0" w:line="240" w:lineRule="auto"/>
        <w:jc w:val="both"/>
        <w:rPr>
          <w:rFonts w:ascii="Arial Black" w:hAnsi="Arial Black" w:cs="Arial Black"/>
          <w:b/>
          <w:bCs/>
          <w:sz w:val="20"/>
          <w:szCs w:val="32"/>
        </w:rPr>
      </w:pPr>
    </w:p>
    <w:p w:rsidR="00AB49D8" w:rsidRPr="00AB49D8" w:rsidRDefault="00AB49D8" w:rsidP="00F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B49D8">
        <w:rPr>
          <w:rFonts w:ascii="Times New Roman" w:hAnsi="Times New Roman" w:cs="Times New Roman"/>
          <w:sz w:val="32"/>
          <w:szCs w:val="28"/>
        </w:rPr>
        <w:t xml:space="preserve">В случае, если Вы </w:t>
      </w:r>
      <w:r w:rsidRPr="00FA69A9">
        <w:rPr>
          <w:rFonts w:ascii="Times New Roman" w:hAnsi="Times New Roman" w:cs="Times New Roman"/>
          <w:b/>
          <w:i/>
          <w:color w:val="C00000"/>
          <w:sz w:val="32"/>
          <w:szCs w:val="28"/>
        </w:rPr>
        <w:t>стали жертвой домашнего насилия</w:t>
      </w:r>
      <w:r w:rsidRPr="00AB49D8">
        <w:rPr>
          <w:rFonts w:ascii="Times New Roman" w:hAnsi="Times New Roman" w:cs="Times New Roman"/>
          <w:sz w:val="32"/>
          <w:szCs w:val="28"/>
        </w:rPr>
        <w:t xml:space="preserve">, </w:t>
      </w:r>
    </w:p>
    <w:p w:rsidR="00AB49D8" w:rsidRPr="00AB49D8" w:rsidRDefault="00AB49D8" w:rsidP="00F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B49D8">
        <w:rPr>
          <w:rFonts w:ascii="Times New Roman" w:hAnsi="Times New Roman" w:cs="Times New Roman"/>
          <w:sz w:val="32"/>
          <w:szCs w:val="28"/>
        </w:rPr>
        <w:t>Вы можете воспользоваться услугой</w:t>
      </w:r>
    </w:p>
    <w:p w:rsidR="00AB49D8" w:rsidRPr="00AB49D8" w:rsidRDefault="00AB49D8" w:rsidP="00F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B49D8">
        <w:rPr>
          <w:rFonts w:ascii="Times New Roman" w:hAnsi="Times New Roman" w:cs="Times New Roman"/>
          <w:b/>
          <w:sz w:val="32"/>
          <w:szCs w:val="28"/>
        </w:rPr>
        <w:t>временного приюта в «кризисной комнате» ТЦСОН.</w:t>
      </w:r>
    </w:p>
    <w:p w:rsidR="00AB49D8" w:rsidRPr="00AB49D8" w:rsidRDefault="00AB49D8" w:rsidP="00F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B49D8">
        <w:rPr>
          <w:rFonts w:ascii="Times New Roman" w:hAnsi="Times New Roman" w:cs="Times New Roman"/>
          <w:b/>
          <w:bCs/>
          <w:sz w:val="32"/>
          <w:szCs w:val="28"/>
        </w:rPr>
        <w:t>Контактные телефоны -</w:t>
      </w:r>
    </w:p>
    <w:p w:rsidR="00AB49D8" w:rsidRPr="00AB49D8" w:rsidRDefault="00AB49D8" w:rsidP="00F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AB49D8">
        <w:rPr>
          <w:rFonts w:ascii="Times New Roman" w:hAnsi="Times New Roman" w:cs="Times New Roman"/>
          <w:bCs/>
          <w:i/>
          <w:iCs/>
          <w:sz w:val="32"/>
          <w:szCs w:val="28"/>
        </w:rPr>
        <w:t>в рабочее время:</w:t>
      </w:r>
      <w:r w:rsidRPr="00AB49D8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Pr="00AB49D8">
        <w:rPr>
          <w:rFonts w:ascii="Times New Roman" w:hAnsi="Times New Roman" w:cs="Times New Roman"/>
          <w:b/>
          <w:bCs/>
          <w:sz w:val="36"/>
          <w:szCs w:val="28"/>
        </w:rPr>
        <w:t>51-03-91, 54-03-48</w:t>
      </w:r>
      <w:r w:rsidRPr="00AB49D8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2839EB" w:rsidRDefault="00AB49D8" w:rsidP="00FA6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B49D8">
        <w:rPr>
          <w:rFonts w:ascii="Times New Roman" w:hAnsi="Times New Roman" w:cs="Times New Roman"/>
          <w:bCs/>
          <w:i/>
          <w:iCs/>
          <w:sz w:val="32"/>
          <w:szCs w:val="28"/>
          <w:lang w:eastAsia="ru-RU"/>
        </w:rPr>
        <w:t>в нерабочее и ночное время:</w:t>
      </w:r>
      <w:r w:rsidRPr="00AB49D8">
        <w:rPr>
          <w:rFonts w:ascii="Times New Roman" w:hAnsi="Times New Roman" w:cs="Times New Roman"/>
          <w:b/>
          <w:bCs/>
          <w:i/>
          <w:iCs/>
          <w:sz w:val="32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28"/>
          <w:lang w:eastAsia="ru-RU"/>
        </w:rPr>
        <w:t>102, 51-83-77</w:t>
      </w:r>
    </w:p>
    <w:p w:rsidR="002839EB" w:rsidRPr="00AB49D8" w:rsidRDefault="002839EB" w:rsidP="00FA69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8"/>
          <w:lang w:eastAsia="ru-RU"/>
        </w:rPr>
      </w:pPr>
    </w:p>
    <w:p w:rsidR="00AB49D8" w:rsidRPr="00225702" w:rsidRDefault="00AB49D8" w:rsidP="00F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5702">
        <w:rPr>
          <w:rFonts w:ascii="Times New Roman" w:hAnsi="Times New Roman" w:cs="Times New Roman"/>
          <w:i/>
          <w:sz w:val="28"/>
          <w:szCs w:val="28"/>
        </w:rPr>
        <w:t xml:space="preserve">Все виды услуг пострадавшим от домашнего насилия оказываются нашим ТЦСОН </w:t>
      </w:r>
      <w:r w:rsidRPr="00225702">
        <w:rPr>
          <w:rFonts w:ascii="Times New Roman" w:hAnsi="Times New Roman" w:cs="Times New Roman"/>
          <w:b/>
          <w:bCs/>
          <w:i/>
          <w:sz w:val="28"/>
          <w:szCs w:val="28"/>
        </w:rPr>
        <w:t>на безвозмездной основе!</w:t>
      </w:r>
    </w:p>
    <w:p w:rsidR="00AB49D8" w:rsidRPr="00225702" w:rsidRDefault="00AB49D8" w:rsidP="00F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257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Конфиденциальность, анонимность и профессионализм ГАРАНТИРУЕМ!</w:t>
      </w:r>
    </w:p>
    <w:p w:rsidR="00AB49D8" w:rsidRPr="00AB49D8" w:rsidRDefault="00AB49D8" w:rsidP="00FA69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16"/>
        </w:rPr>
      </w:pPr>
    </w:p>
    <w:p w:rsidR="00AB49D8" w:rsidRPr="00AB49D8" w:rsidRDefault="00AB49D8" w:rsidP="00FA69A9">
      <w:pPr>
        <w:tabs>
          <w:tab w:val="right" w:pos="10204"/>
        </w:tabs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sz w:val="24"/>
          <w:szCs w:val="37"/>
        </w:rPr>
      </w:pPr>
      <w:r w:rsidRPr="00AB49D8">
        <w:rPr>
          <w:rFonts w:ascii="Arial Black" w:hAnsi="Arial Black" w:cs="Arial Black"/>
          <w:b/>
          <w:bCs/>
          <w:i/>
          <w:iCs/>
          <w:sz w:val="24"/>
          <w:szCs w:val="37"/>
        </w:rPr>
        <w:t>ГУ «Территориальный центр социального обслуживания населения Оршанского района»</w:t>
      </w:r>
    </w:p>
    <w:p w:rsidR="00AB49D8" w:rsidRPr="00AB49D8" w:rsidRDefault="00AB49D8" w:rsidP="00FA69A9">
      <w:pPr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4"/>
          <w:szCs w:val="38"/>
        </w:rPr>
      </w:pPr>
      <w:r w:rsidRPr="00AB49D8">
        <w:rPr>
          <w:b/>
          <w:bCs/>
          <w:i/>
          <w:iCs/>
          <w:sz w:val="24"/>
          <w:szCs w:val="38"/>
        </w:rPr>
        <w:t>находится по адресу: г. Орша, ул. Владимира Ленина, д. 43;</w:t>
      </w:r>
    </w:p>
    <w:p w:rsidR="00AB49D8" w:rsidRDefault="00AB49D8" w:rsidP="00FA69A9">
      <w:pPr>
        <w:spacing w:after="0" w:line="240" w:lineRule="auto"/>
        <w:jc w:val="center"/>
        <w:rPr>
          <w:rFonts w:ascii="Arial Black" w:hAnsi="Arial Black" w:cs="Arial Black"/>
          <w:b/>
          <w:bCs/>
          <w:sz w:val="24"/>
          <w:szCs w:val="38"/>
        </w:rPr>
      </w:pPr>
      <w:r w:rsidRPr="00AB49D8">
        <w:rPr>
          <w:b/>
          <w:bCs/>
          <w:i/>
          <w:iCs/>
          <w:sz w:val="24"/>
          <w:szCs w:val="38"/>
        </w:rPr>
        <w:t xml:space="preserve">телефоны: </w:t>
      </w:r>
      <w:r w:rsidRPr="00AB49D8">
        <w:rPr>
          <w:rFonts w:ascii="Arial Black" w:hAnsi="Arial Black" w:cs="Arial Black"/>
          <w:b/>
          <w:bCs/>
          <w:sz w:val="24"/>
          <w:szCs w:val="38"/>
        </w:rPr>
        <w:t>51-03-91, 51-22-63</w:t>
      </w:r>
    </w:p>
    <w:p w:rsidR="002839EB" w:rsidRPr="00AB49D8" w:rsidRDefault="002839EB" w:rsidP="00FA69A9">
      <w:pPr>
        <w:spacing w:after="0" w:line="240" w:lineRule="auto"/>
        <w:jc w:val="center"/>
        <w:rPr>
          <w:rFonts w:ascii="Arial Black" w:hAnsi="Arial Black" w:cs="Arial Black"/>
          <w:b/>
          <w:bCs/>
          <w:sz w:val="20"/>
          <w:szCs w:val="38"/>
        </w:rPr>
      </w:pPr>
    </w:p>
    <w:p w:rsidR="00AB49D8" w:rsidRPr="00AB49D8" w:rsidRDefault="00AB49D8" w:rsidP="00FA69A9">
      <w:pPr>
        <w:spacing w:after="0" w:line="240" w:lineRule="auto"/>
        <w:rPr>
          <w:rFonts w:ascii="Arial Black" w:hAnsi="Arial Black" w:cs="Aharoni"/>
          <w:b/>
          <w:bCs/>
          <w:sz w:val="24"/>
          <w:szCs w:val="38"/>
        </w:rPr>
      </w:pPr>
      <w:r w:rsidRPr="00AB49D8">
        <w:rPr>
          <w:rFonts w:ascii="Arial Black" w:hAnsi="Arial Black" w:cs="Aharoni"/>
          <w:b/>
          <w:bCs/>
          <w:sz w:val="24"/>
          <w:szCs w:val="38"/>
        </w:rPr>
        <w:t xml:space="preserve">ИЩИТЕ НАС В СОЦСЕТЯХ!:     </w:t>
      </w:r>
      <w:r w:rsidRPr="00AB49D8">
        <w:rPr>
          <w:rFonts w:ascii="Arial Black" w:hAnsi="Arial Black" w:cs="Aharoni"/>
          <w:b/>
          <w:bCs/>
          <w:sz w:val="24"/>
          <w:szCs w:val="38"/>
          <w:lang w:val="en-US"/>
        </w:rPr>
        <w:t>FACEBOOK</w:t>
      </w:r>
      <w:r w:rsidRPr="00AB49D8">
        <w:rPr>
          <w:rFonts w:ascii="Arial Black" w:hAnsi="Arial Black" w:cs="Aharoni"/>
          <w:b/>
          <w:bCs/>
          <w:sz w:val="24"/>
          <w:szCs w:val="38"/>
        </w:rPr>
        <w:t xml:space="preserve">: </w:t>
      </w:r>
      <w:r w:rsidRPr="00AB49D8">
        <w:rPr>
          <w:rFonts w:ascii="Arial Black" w:hAnsi="Arial Black" w:cs="Aharoni"/>
          <w:b/>
          <w:bCs/>
          <w:i/>
          <w:sz w:val="24"/>
          <w:szCs w:val="38"/>
        </w:rPr>
        <w:t>ТЦСОН Оршанского района</w:t>
      </w:r>
    </w:p>
    <w:p w:rsidR="00AB49D8" w:rsidRPr="00AB49D8" w:rsidRDefault="00AB49D8" w:rsidP="00FA69A9">
      <w:pPr>
        <w:spacing w:after="0" w:line="240" w:lineRule="auto"/>
        <w:jc w:val="center"/>
        <w:rPr>
          <w:rFonts w:ascii="Arial Black" w:hAnsi="Arial Black" w:cs="Aharoni"/>
          <w:b/>
          <w:bCs/>
          <w:sz w:val="24"/>
          <w:szCs w:val="38"/>
        </w:rPr>
      </w:pPr>
      <w:r w:rsidRPr="00AB49D8">
        <w:rPr>
          <w:rFonts w:ascii="Arial Black" w:hAnsi="Arial Black" w:cs="Aharoni"/>
          <w:b/>
          <w:bCs/>
          <w:sz w:val="24"/>
          <w:szCs w:val="38"/>
        </w:rPr>
        <w:t xml:space="preserve">          </w:t>
      </w:r>
      <w:r w:rsidR="00FA69A9">
        <w:rPr>
          <w:rFonts w:ascii="Arial Black" w:hAnsi="Arial Black" w:cs="Aharoni"/>
          <w:b/>
          <w:bCs/>
          <w:sz w:val="24"/>
          <w:szCs w:val="38"/>
        </w:rPr>
        <w:t xml:space="preserve">                               </w:t>
      </w:r>
      <w:r w:rsidRPr="00AB49D8">
        <w:rPr>
          <w:rFonts w:ascii="Arial Black" w:hAnsi="Arial Black" w:cs="Aharoni"/>
          <w:b/>
          <w:bCs/>
          <w:sz w:val="24"/>
          <w:szCs w:val="38"/>
        </w:rPr>
        <w:t xml:space="preserve">Одноклассники: </w:t>
      </w:r>
      <w:r w:rsidRPr="00AB49D8">
        <w:rPr>
          <w:rFonts w:ascii="Arial Black" w:hAnsi="Arial Black" w:cs="Aharoni"/>
          <w:b/>
          <w:bCs/>
          <w:i/>
          <w:sz w:val="24"/>
          <w:szCs w:val="38"/>
        </w:rPr>
        <w:t>Орша без ограничений</w:t>
      </w:r>
    </w:p>
    <w:p w:rsidR="00AB49D8" w:rsidRPr="00AB49D8" w:rsidRDefault="00FA69A9" w:rsidP="00FA69A9">
      <w:pPr>
        <w:spacing w:after="0" w:line="240" w:lineRule="auto"/>
        <w:jc w:val="center"/>
        <w:rPr>
          <w:rFonts w:ascii="Arial Black" w:hAnsi="Arial Black" w:cs="Aharoni"/>
          <w:b/>
          <w:bCs/>
          <w:sz w:val="24"/>
          <w:szCs w:val="38"/>
        </w:rPr>
      </w:pPr>
      <w:r>
        <w:rPr>
          <w:rFonts w:ascii="Arial Black" w:hAnsi="Arial Black" w:cs="Aharoni"/>
          <w:b/>
          <w:bCs/>
          <w:sz w:val="24"/>
          <w:szCs w:val="38"/>
        </w:rPr>
        <w:t xml:space="preserve">                </w:t>
      </w:r>
      <w:proofErr w:type="spellStart"/>
      <w:r w:rsidR="00AB49D8" w:rsidRPr="00AB49D8">
        <w:rPr>
          <w:rFonts w:ascii="Arial Black" w:hAnsi="Arial Black" w:cs="Aharoni"/>
          <w:b/>
          <w:bCs/>
          <w:sz w:val="24"/>
          <w:szCs w:val="38"/>
          <w:lang w:val="en-US"/>
        </w:rPr>
        <w:t>Instaqram</w:t>
      </w:r>
      <w:proofErr w:type="spellEnd"/>
      <w:r w:rsidR="00AB49D8" w:rsidRPr="00AB49D8">
        <w:rPr>
          <w:rFonts w:ascii="Arial Black" w:hAnsi="Arial Black" w:cs="Aharoni"/>
          <w:b/>
          <w:bCs/>
          <w:sz w:val="24"/>
          <w:szCs w:val="38"/>
        </w:rPr>
        <w:t xml:space="preserve">: </w:t>
      </w:r>
      <w:proofErr w:type="spellStart"/>
      <w:r w:rsidR="00AB49D8" w:rsidRPr="00AB49D8">
        <w:rPr>
          <w:rFonts w:ascii="Arial Black" w:hAnsi="Arial Black" w:cs="Aharoni"/>
          <w:b/>
          <w:bCs/>
          <w:i/>
          <w:sz w:val="24"/>
          <w:szCs w:val="38"/>
          <w:lang w:val="en-US"/>
        </w:rPr>
        <w:t>tcson</w:t>
      </w:r>
      <w:proofErr w:type="spellEnd"/>
      <w:r w:rsidR="00AB49D8" w:rsidRPr="00AB49D8">
        <w:rPr>
          <w:rFonts w:ascii="Arial Black" w:hAnsi="Arial Black" w:cs="Aharoni"/>
          <w:b/>
          <w:bCs/>
          <w:i/>
          <w:sz w:val="24"/>
          <w:szCs w:val="38"/>
        </w:rPr>
        <w:t>2001</w:t>
      </w:r>
      <w:proofErr w:type="spellStart"/>
      <w:r w:rsidR="00AB49D8" w:rsidRPr="00AB49D8">
        <w:rPr>
          <w:rFonts w:ascii="Arial Black" w:hAnsi="Arial Black" w:cs="Aharoni"/>
          <w:b/>
          <w:bCs/>
          <w:i/>
          <w:sz w:val="24"/>
          <w:szCs w:val="38"/>
          <w:lang w:val="en-US"/>
        </w:rPr>
        <w:t>orha</w:t>
      </w:r>
      <w:proofErr w:type="spellEnd"/>
    </w:p>
    <w:p w:rsidR="00AB49D8" w:rsidRPr="00AB49D8" w:rsidRDefault="00AB49D8" w:rsidP="00FA69A9">
      <w:pPr>
        <w:spacing w:after="0" w:line="240" w:lineRule="auto"/>
      </w:pPr>
      <w:r w:rsidRPr="00AB49D8">
        <w:rPr>
          <w:rFonts w:ascii="Arial Black" w:hAnsi="Arial Black" w:cs="Aharoni"/>
          <w:b/>
          <w:bCs/>
          <w:sz w:val="28"/>
          <w:szCs w:val="28"/>
        </w:rPr>
        <w:t xml:space="preserve">            </w:t>
      </w:r>
      <w:r w:rsidR="00FA69A9">
        <w:rPr>
          <w:rFonts w:ascii="Arial Black" w:hAnsi="Arial Black" w:cs="Aharoni"/>
          <w:b/>
          <w:bCs/>
          <w:sz w:val="28"/>
          <w:szCs w:val="28"/>
        </w:rPr>
        <w:t xml:space="preserve">                                </w:t>
      </w:r>
      <w:r w:rsidRPr="00AB49D8">
        <w:rPr>
          <w:rFonts w:ascii="Arial Black" w:hAnsi="Arial Black" w:cs="Aharoni"/>
          <w:b/>
          <w:bCs/>
          <w:sz w:val="24"/>
          <w:szCs w:val="28"/>
        </w:rPr>
        <w:t xml:space="preserve">Наш сайт: </w:t>
      </w:r>
      <w:proofErr w:type="spellStart"/>
      <w:r w:rsidRPr="00AB49D8">
        <w:rPr>
          <w:rFonts w:ascii="Arial Black" w:hAnsi="Arial Black" w:cs="Aharoni"/>
          <w:b/>
          <w:bCs/>
          <w:i/>
          <w:sz w:val="24"/>
          <w:szCs w:val="28"/>
          <w:lang w:val="en-US"/>
        </w:rPr>
        <w:t>tcson</w:t>
      </w:r>
      <w:proofErr w:type="spellEnd"/>
      <w:r w:rsidRPr="00AB49D8">
        <w:rPr>
          <w:rFonts w:ascii="Arial Black" w:hAnsi="Arial Black" w:cs="Aharoni"/>
          <w:b/>
          <w:bCs/>
          <w:i/>
          <w:sz w:val="24"/>
          <w:szCs w:val="28"/>
        </w:rPr>
        <w:t>-</w:t>
      </w:r>
      <w:proofErr w:type="spellStart"/>
      <w:r w:rsidRPr="00AB49D8">
        <w:rPr>
          <w:rFonts w:ascii="Arial Black" w:hAnsi="Arial Black" w:cs="Aharoni"/>
          <w:b/>
          <w:bCs/>
          <w:i/>
          <w:sz w:val="24"/>
          <w:szCs w:val="28"/>
          <w:lang w:val="en-US"/>
        </w:rPr>
        <w:t>orha</w:t>
      </w:r>
      <w:proofErr w:type="spellEnd"/>
      <w:r w:rsidRPr="00AB49D8">
        <w:rPr>
          <w:rFonts w:ascii="Arial Black" w:hAnsi="Arial Black" w:cs="Aharoni"/>
          <w:b/>
          <w:bCs/>
          <w:i/>
          <w:sz w:val="24"/>
          <w:szCs w:val="28"/>
        </w:rPr>
        <w:t>.</w:t>
      </w:r>
      <w:r w:rsidRPr="00AB49D8">
        <w:rPr>
          <w:rFonts w:ascii="Arial Black" w:hAnsi="Arial Black" w:cs="Aharoni"/>
          <w:b/>
          <w:bCs/>
          <w:i/>
          <w:sz w:val="24"/>
          <w:szCs w:val="28"/>
          <w:lang w:val="en-US"/>
        </w:rPr>
        <w:t>by</w:t>
      </w:r>
      <w:bookmarkStart w:id="0" w:name="_GoBack"/>
      <w:bookmarkEnd w:id="0"/>
    </w:p>
    <w:sectPr w:rsidR="00AB49D8" w:rsidRPr="00AB49D8" w:rsidSect="00FA69A9">
      <w:pgSz w:w="11906" w:h="16838"/>
      <w:pgMar w:top="567" w:right="707" w:bottom="426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FA"/>
    <w:rsid w:val="00202E13"/>
    <w:rsid w:val="00225702"/>
    <w:rsid w:val="002839EB"/>
    <w:rsid w:val="004048A9"/>
    <w:rsid w:val="006963FA"/>
    <w:rsid w:val="00AB49D8"/>
    <w:rsid w:val="00D97764"/>
    <w:rsid w:val="00E31DE6"/>
    <w:rsid w:val="00F73758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584F"/>
  <w15:docId w15:val="{A7B4160E-9C41-4ED3-A236-E5BBB075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ясный язык"/>
    <w:qFormat/>
    <w:rsid w:val="00AB49D8"/>
  </w:style>
  <w:style w:type="paragraph" w:styleId="1">
    <w:name w:val="heading 1"/>
    <w:aliases w:val="ЯЯ заголовок 1"/>
    <w:basedOn w:val="2"/>
    <w:next w:val="a"/>
    <w:link w:val="10"/>
    <w:autoRedefine/>
    <w:uiPriority w:val="9"/>
    <w:qFormat/>
    <w:rsid w:val="00F73758"/>
    <w:pPr>
      <w:keepNext w:val="0"/>
      <w:keepLines w:val="0"/>
      <w:spacing w:before="240" w:after="240" w:line="312" w:lineRule="auto"/>
      <w:outlineLvl w:val="0"/>
    </w:pPr>
    <w:rPr>
      <w:rFonts w:ascii="Arial" w:hAnsi="Arial"/>
      <w:b w:val="0"/>
      <w:bCs w:val="0"/>
      <w:color w:val="auto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ЯЯ заголовок 1 Знак"/>
    <w:basedOn w:val="a0"/>
    <w:link w:val="1"/>
    <w:uiPriority w:val="9"/>
    <w:rsid w:val="00F73758"/>
    <w:rPr>
      <w:rFonts w:ascii="Arial" w:eastAsiaTheme="majorEastAsia" w:hAnsi="Arial" w:cstheme="majorBidi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37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aliases w:val="ЯЯ Обычный"/>
    <w:next w:val="a"/>
    <w:autoRedefine/>
    <w:uiPriority w:val="1"/>
    <w:qFormat/>
    <w:rsid w:val="00202E13"/>
    <w:pPr>
      <w:spacing w:before="120" w:after="120" w:line="720" w:lineRule="auto"/>
    </w:pPr>
    <w:rPr>
      <w:sz w:val="28"/>
    </w:rPr>
  </w:style>
  <w:style w:type="paragraph" w:styleId="a4">
    <w:name w:val="Title"/>
    <w:basedOn w:val="a"/>
    <w:next w:val="a"/>
    <w:link w:val="a5"/>
    <w:uiPriority w:val="99"/>
    <w:qFormat/>
    <w:rsid w:val="00AB49D8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rsid w:val="00AB49D8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5</cp:revision>
  <dcterms:created xsi:type="dcterms:W3CDTF">2021-09-22T07:50:00Z</dcterms:created>
  <dcterms:modified xsi:type="dcterms:W3CDTF">2022-04-19T09:56:00Z</dcterms:modified>
</cp:coreProperties>
</file>